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24D32" w14:textId="41A24658" w:rsidR="005B43C0" w:rsidRDefault="00815DFC">
      <w:pPr>
        <w:rPr>
          <w:b/>
          <w:bCs/>
        </w:rPr>
      </w:pPr>
      <w:r w:rsidRPr="00F7347B">
        <w:rPr>
          <w:b/>
          <w:bCs/>
        </w:rPr>
        <w:t xml:space="preserve">TPEL AE Questionnaire </w:t>
      </w:r>
      <w:r w:rsidR="00934CD2">
        <w:rPr>
          <w:b/>
          <w:bCs/>
        </w:rPr>
        <w:t xml:space="preserve"> </w:t>
      </w:r>
    </w:p>
    <w:p w14:paraId="12ECA14B" w14:textId="77BF6D3E" w:rsidR="00934CD2" w:rsidRPr="00F7347B" w:rsidRDefault="00934CD2">
      <w:pPr>
        <w:rPr>
          <w:b/>
          <w:bCs/>
        </w:rPr>
      </w:pPr>
      <w:r>
        <w:rPr>
          <w:rFonts w:ascii="Roboto" w:hAnsi="Roboto"/>
          <w:color w:val="202124"/>
          <w:sz w:val="22"/>
          <w:szCs w:val="22"/>
          <w:shd w:val="clear" w:color="auto" w:fill="FFFFFF"/>
        </w:rPr>
        <w:t>Please complete the following information by January 30, 2025. Thank you for your support in this project.</w:t>
      </w:r>
    </w:p>
    <w:p w14:paraId="73541EE6" w14:textId="190C0631" w:rsidR="00622E6C" w:rsidRPr="00F7347B" w:rsidRDefault="00622E6C" w:rsidP="00622E6C">
      <w:pPr>
        <w:pStyle w:val="ListParagraph"/>
        <w:numPr>
          <w:ilvl w:val="0"/>
          <w:numId w:val="2"/>
        </w:numPr>
        <w:rPr>
          <w:b/>
          <w:bCs/>
        </w:rPr>
      </w:pPr>
      <w:r w:rsidRPr="00F7347B">
        <w:rPr>
          <w:b/>
          <w:bCs/>
        </w:rPr>
        <w:t xml:space="preserve">AE </w:t>
      </w:r>
      <w:r w:rsidR="00D55335" w:rsidRPr="00F7347B">
        <w:rPr>
          <w:b/>
          <w:bCs/>
        </w:rPr>
        <w:t xml:space="preserve">Information </w:t>
      </w:r>
    </w:p>
    <w:p w14:paraId="2525FA74" w14:textId="176C35D3" w:rsidR="00D55335" w:rsidRDefault="00D55335" w:rsidP="00D55335">
      <w:pPr>
        <w:pStyle w:val="ListParagraph"/>
        <w:numPr>
          <w:ilvl w:val="0"/>
          <w:numId w:val="3"/>
        </w:numPr>
      </w:pPr>
      <w:r>
        <w:t>Name</w:t>
      </w:r>
    </w:p>
    <w:p w14:paraId="2B1A7092" w14:textId="77777777" w:rsidR="00195F1A" w:rsidRDefault="00195F1A" w:rsidP="00195F1A">
      <w:pPr>
        <w:pStyle w:val="ListParagraph"/>
        <w:numPr>
          <w:ilvl w:val="0"/>
          <w:numId w:val="3"/>
        </w:numPr>
      </w:pPr>
      <w:r>
        <w:t xml:space="preserve">Gender </w:t>
      </w:r>
    </w:p>
    <w:p w14:paraId="610683CE" w14:textId="70FFCC95" w:rsidR="00D55335" w:rsidRDefault="00383325" w:rsidP="00D55335">
      <w:pPr>
        <w:pStyle w:val="ListParagraph"/>
        <w:numPr>
          <w:ilvl w:val="0"/>
          <w:numId w:val="3"/>
        </w:numPr>
      </w:pPr>
      <w:r>
        <w:t xml:space="preserve">Title </w:t>
      </w:r>
    </w:p>
    <w:p w14:paraId="1DBF7034" w14:textId="77777777" w:rsidR="00383325" w:rsidRDefault="00383325" w:rsidP="00D55335">
      <w:pPr>
        <w:pStyle w:val="ListParagraph"/>
        <w:numPr>
          <w:ilvl w:val="0"/>
          <w:numId w:val="3"/>
        </w:numPr>
      </w:pPr>
      <w:r>
        <w:t>Affiliation</w:t>
      </w:r>
    </w:p>
    <w:p w14:paraId="10657958" w14:textId="77777777" w:rsidR="00383325" w:rsidRDefault="00383325" w:rsidP="00D55335">
      <w:pPr>
        <w:pStyle w:val="ListParagraph"/>
        <w:numPr>
          <w:ilvl w:val="0"/>
          <w:numId w:val="3"/>
        </w:numPr>
      </w:pPr>
      <w:r>
        <w:t xml:space="preserve">Email </w:t>
      </w:r>
    </w:p>
    <w:p w14:paraId="784B07B2" w14:textId="796C1DB7" w:rsidR="00383325" w:rsidRDefault="00383325" w:rsidP="00D55335">
      <w:pPr>
        <w:pStyle w:val="ListParagraph"/>
        <w:numPr>
          <w:ilvl w:val="0"/>
          <w:numId w:val="3"/>
        </w:numPr>
      </w:pPr>
      <w:r>
        <w:t xml:space="preserve">Telephone </w:t>
      </w:r>
    </w:p>
    <w:p w14:paraId="1C8D0770" w14:textId="7A74F315" w:rsidR="00383325" w:rsidRDefault="00383325" w:rsidP="00D55335">
      <w:pPr>
        <w:pStyle w:val="ListParagraph"/>
        <w:numPr>
          <w:ilvl w:val="0"/>
          <w:numId w:val="3"/>
        </w:numPr>
      </w:pPr>
      <w:r>
        <w:t xml:space="preserve">Country </w:t>
      </w:r>
    </w:p>
    <w:p w14:paraId="32C7EDD6" w14:textId="77777777" w:rsidR="00934CD2" w:rsidRDefault="00D55335" w:rsidP="00622E6C">
      <w:pPr>
        <w:pStyle w:val="ListParagraph"/>
        <w:numPr>
          <w:ilvl w:val="0"/>
          <w:numId w:val="2"/>
        </w:numPr>
        <w:rPr>
          <w:b/>
          <w:bCs/>
        </w:rPr>
      </w:pPr>
      <w:r w:rsidRPr="00F7347B">
        <w:rPr>
          <w:b/>
          <w:bCs/>
        </w:rPr>
        <w:t>Expertise Areas (max. 2</w:t>
      </w:r>
      <w:r w:rsidR="00AF068F">
        <w:rPr>
          <w:b/>
          <w:bCs/>
        </w:rPr>
        <w:t xml:space="preserve"> of the 14</w:t>
      </w:r>
      <w:r w:rsidRPr="00F7347B">
        <w:rPr>
          <w:b/>
          <w:bCs/>
        </w:rPr>
        <w:t xml:space="preserve"> </w:t>
      </w:r>
      <w:r w:rsidR="003F1ABB" w:rsidRPr="00F7347B">
        <w:rPr>
          <w:b/>
          <w:bCs/>
        </w:rPr>
        <w:t>topics to choose</w:t>
      </w:r>
      <w:r w:rsidRPr="00F7347B">
        <w:rPr>
          <w:b/>
          <w:bCs/>
        </w:rPr>
        <w:t>)</w:t>
      </w:r>
      <w:r w:rsidR="00934CD2">
        <w:rPr>
          <w:b/>
          <w:bCs/>
        </w:rPr>
        <w:t xml:space="preserve"> </w:t>
      </w:r>
    </w:p>
    <w:p w14:paraId="6EDD761A" w14:textId="65B3837B" w:rsidR="00D55335" w:rsidRPr="00F7347B" w:rsidRDefault="00934CD2" w:rsidP="00934CD2">
      <w:pPr>
        <w:pStyle w:val="ListParagraph"/>
        <w:ind w:left="360"/>
        <w:rPr>
          <w:b/>
          <w:bCs/>
        </w:rPr>
      </w:pPr>
      <w:r>
        <w:rPr>
          <w:rFonts w:ascii="Roboto" w:hAnsi="Roboto"/>
          <w:color w:val="202124"/>
          <w:sz w:val="22"/>
          <w:szCs w:val="22"/>
          <w:shd w:val="clear" w:color="auto" w:fill="FFFFFF"/>
        </w:rPr>
        <w:t xml:space="preserve">This section will list the 14 TPEL topics. Please select 2 </w:t>
      </w:r>
      <w:proofErr w:type="gramStart"/>
      <w:r>
        <w:rPr>
          <w:rFonts w:ascii="Roboto" w:hAnsi="Roboto"/>
          <w:color w:val="202124"/>
          <w:sz w:val="22"/>
          <w:szCs w:val="22"/>
          <w:shd w:val="clear" w:color="auto" w:fill="FFFFFF"/>
        </w:rPr>
        <w:t>maximum</w:t>
      </w:r>
      <w:proofErr w:type="gramEnd"/>
      <w:r>
        <w:rPr>
          <w:rFonts w:ascii="Roboto" w:hAnsi="Roboto"/>
          <w:color w:val="202124"/>
          <w:sz w:val="22"/>
          <w:szCs w:val="22"/>
          <w:shd w:val="clear" w:color="auto" w:fill="FFFFFF"/>
        </w:rPr>
        <w:t xml:space="preserve"> of the 14 topics. For topics with A and B, please select A, B, or both.</w:t>
      </w:r>
    </w:p>
    <w:p w14:paraId="62339BA3" w14:textId="632810AB" w:rsidR="00097ADC" w:rsidRDefault="00097ADC" w:rsidP="00097ADC">
      <w:pPr>
        <w:numPr>
          <w:ilvl w:val="0"/>
          <w:numId w:val="4"/>
        </w:numPr>
      </w:pPr>
      <w:r w:rsidRPr="00B473AE">
        <w:t>Discrete and Integrated Power Semiconductors</w:t>
      </w:r>
    </w:p>
    <w:p w14:paraId="49B2B357" w14:textId="1BD737A1" w:rsidR="00097ADC" w:rsidRDefault="00680B2B" w:rsidP="00097ADC">
      <w:pPr>
        <w:ind w:left="1080"/>
        <w:rPr>
          <w:i/>
          <w:iCs/>
        </w:rPr>
      </w:pPr>
      <w:r w:rsidRPr="00E36582">
        <w:rPr>
          <w:i/>
          <w:iCs/>
        </w:rPr>
        <w:t xml:space="preserve">Specify </w:t>
      </w:r>
      <w:r w:rsidR="00C628DD">
        <w:rPr>
          <w:i/>
          <w:iCs/>
        </w:rPr>
        <w:t>keywords</w:t>
      </w:r>
      <w:r w:rsidR="0041567E" w:rsidRPr="00E36582">
        <w:rPr>
          <w:i/>
          <w:iCs/>
        </w:rPr>
        <w:t>:</w:t>
      </w:r>
      <w:r w:rsidR="0000596C" w:rsidRPr="00E36582">
        <w:rPr>
          <w:i/>
          <w:iCs/>
        </w:rPr>
        <w:t xml:space="preserve"> </w:t>
      </w:r>
      <w:r w:rsidR="00891704" w:rsidRPr="00E36582">
        <w:rPr>
          <w:i/>
          <w:iCs/>
        </w:rPr>
        <w:t>packaging, gate drives, wide bandgap devices</w:t>
      </w:r>
      <w:r w:rsidR="00611EB1" w:rsidRPr="00E36582">
        <w:rPr>
          <w:i/>
          <w:iCs/>
        </w:rPr>
        <w:t xml:space="preserve">, etc. </w:t>
      </w:r>
    </w:p>
    <w:p w14:paraId="78CC9CCF" w14:textId="77777777" w:rsidR="00BB34CD" w:rsidRPr="00E36582" w:rsidRDefault="00BB34CD" w:rsidP="00097ADC">
      <w:pPr>
        <w:ind w:left="1080"/>
        <w:rPr>
          <w:i/>
          <w:iCs/>
        </w:rPr>
      </w:pPr>
    </w:p>
    <w:p w14:paraId="70E6A14A" w14:textId="77777777" w:rsidR="00097ADC" w:rsidRDefault="00097ADC" w:rsidP="00097ADC">
      <w:pPr>
        <w:numPr>
          <w:ilvl w:val="0"/>
          <w:numId w:val="4"/>
        </w:numPr>
      </w:pPr>
      <w:r w:rsidRPr="00B473AE">
        <w:t>Passive Components and Materials</w:t>
      </w:r>
    </w:p>
    <w:p w14:paraId="4CDBB60B" w14:textId="51507502" w:rsidR="00611EB1" w:rsidRDefault="00611EB1" w:rsidP="00611EB1">
      <w:pPr>
        <w:ind w:left="1080"/>
        <w:rPr>
          <w:i/>
          <w:iCs/>
        </w:rPr>
      </w:pPr>
      <w:r w:rsidRPr="00E36582">
        <w:rPr>
          <w:i/>
          <w:iCs/>
        </w:rPr>
        <w:t xml:space="preserve">Specify </w:t>
      </w:r>
      <w:r w:rsidR="00C628DD">
        <w:rPr>
          <w:i/>
          <w:iCs/>
        </w:rPr>
        <w:t>keywords</w:t>
      </w:r>
      <w:r w:rsidR="003F1ABB" w:rsidRPr="00E36582">
        <w:rPr>
          <w:i/>
          <w:iCs/>
        </w:rPr>
        <w:t xml:space="preserve">: capacitors, </w:t>
      </w:r>
      <w:r w:rsidR="00740B22" w:rsidRPr="00E36582">
        <w:rPr>
          <w:i/>
          <w:iCs/>
        </w:rPr>
        <w:t xml:space="preserve">inductors, transformers, high-frequency magnetic components, etc. </w:t>
      </w:r>
    </w:p>
    <w:p w14:paraId="0D887123" w14:textId="77777777" w:rsidR="00E83C50" w:rsidRPr="00E36582" w:rsidRDefault="00E83C50" w:rsidP="00611EB1">
      <w:pPr>
        <w:ind w:left="1080"/>
        <w:rPr>
          <w:i/>
          <w:iCs/>
        </w:rPr>
      </w:pPr>
    </w:p>
    <w:p w14:paraId="5AC6955C" w14:textId="293CFAF0" w:rsidR="00097ADC" w:rsidRDefault="007E7911" w:rsidP="00097ADC">
      <w:pPr>
        <w:numPr>
          <w:ilvl w:val="0"/>
          <w:numId w:val="4"/>
        </w:numPr>
      </w:pPr>
      <w:r>
        <w:t>Simulation, Cybersecurity, and Design Automation Methodologies</w:t>
      </w:r>
    </w:p>
    <w:p w14:paraId="091494A8" w14:textId="58DCCB81" w:rsidR="00740B22" w:rsidRDefault="00740B22" w:rsidP="00740B22">
      <w:pPr>
        <w:ind w:left="1080"/>
        <w:rPr>
          <w:i/>
          <w:iCs/>
        </w:rPr>
      </w:pPr>
      <w:r w:rsidRPr="00E36582">
        <w:rPr>
          <w:i/>
          <w:iCs/>
        </w:rPr>
        <w:t xml:space="preserve">Specify </w:t>
      </w:r>
      <w:r w:rsidR="00C628DD">
        <w:rPr>
          <w:i/>
          <w:iCs/>
        </w:rPr>
        <w:t>keywords</w:t>
      </w:r>
      <w:r w:rsidRPr="00E36582">
        <w:rPr>
          <w:i/>
          <w:iCs/>
        </w:rPr>
        <w:t xml:space="preserve">: real-time simulation technologies, </w:t>
      </w:r>
      <w:r w:rsidR="00AC5131" w:rsidRPr="00E36582">
        <w:rPr>
          <w:i/>
          <w:iCs/>
        </w:rPr>
        <w:t xml:space="preserve">digital twin, </w:t>
      </w:r>
      <w:r w:rsidR="008C4672" w:rsidRPr="00E36582">
        <w:rPr>
          <w:i/>
          <w:iCs/>
        </w:rPr>
        <w:t>design automation, artificial intelligence</w:t>
      </w:r>
      <w:r w:rsidR="0000596C" w:rsidRPr="00E36582">
        <w:rPr>
          <w:i/>
          <w:iCs/>
        </w:rPr>
        <w:t xml:space="preserve">, machine learning, cyber-physical security, etc. </w:t>
      </w:r>
      <w:r w:rsidRPr="00E36582">
        <w:rPr>
          <w:i/>
          <w:iCs/>
        </w:rPr>
        <w:t xml:space="preserve"> </w:t>
      </w:r>
    </w:p>
    <w:p w14:paraId="4768B193" w14:textId="77777777" w:rsidR="00E83C50" w:rsidRPr="00E36582" w:rsidRDefault="00E83C50" w:rsidP="00740B22">
      <w:pPr>
        <w:ind w:left="1080"/>
        <w:rPr>
          <w:i/>
          <w:iCs/>
        </w:rPr>
      </w:pPr>
    </w:p>
    <w:p w14:paraId="0F5CBF78" w14:textId="77777777" w:rsidR="00097ADC" w:rsidRDefault="00097ADC" w:rsidP="00097ADC">
      <w:pPr>
        <w:numPr>
          <w:ilvl w:val="0"/>
          <w:numId w:val="4"/>
        </w:numPr>
      </w:pPr>
      <w:r w:rsidRPr="00B473AE">
        <w:t xml:space="preserve">EMI/EMC and Power Quality </w:t>
      </w:r>
    </w:p>
    <w:p w14:paraId="354F894E" w14:textId="4ED9C9B5" w:rsidR="0000596C" w:rsidRDefault="0000596C" w:rsidP="0000596C">
      <w:pPr>
        <w:ind w:left="1080"/>
        <w:rPr>
          <w:i/>
          <w:iCs/>
        </w:rPr>
      </w:pPr>
      <w:r w:rsidRPr="00E36582">
        <w:rPr>
          <w:i/>
          <w:iCs/>
        </w:rPr>
        <w:t xml:space="preserve">Specify </w:t>
      </w:r>
      <w:r w:rsidR="00C628DD">
        <w:rPr>
          <w:i/>
          <w:iCs/>
        </w:rPr>
        <w:t>keywords</w:t>
      </w:r>
      <w:r w:rsidRPr="00E36582">
        <w:rPr>
          <w:i/>
          <w:iCs/>
        </w:rPr>
        <w:t xml:space="preserve">: EMI </w:t>
      </w:r>
      <w:r w:rsidR="00385F48" w:rsidRPr="00E36582">
        <w:rPr>
          <w:i/>
          <w:iCs/>
        </w:rPr>
        <w:t>modeling, analysis and filtering</w:t>
      </w:r>
      <w:r w:rsidRPr="00E36582">
        <w:rPr>
          <w:i/>
          <w:iCs/>
        </w:rPr>
        <w:t>, harmonic</w:t>
      </w:r>
      <w:r w:rsidR="00421A27" w:rsidRPr="00E36582">
        <w:rPr>
          <w:i/>
          <w:iCs/>
        </w:rPr>
        <w:t xml:space="preserve">s analysis and mitigation, active power filters, </w:t>
      </w:r>
      <w:r w:rsidR="00E36582" w:rsidRPr="00E36582">
        <w:rPr>
          <w:i/>
          <w:iCs/>
        </w:rPr>
        <w:t>etc.</w:t>
      </w:r>
    </w:p>
    <w:p w14:paraId="0CFCA9BC" w14:textId="77777777" w:rsidR="00E83C50" w:rsidRPr="00E36582" w:rsidRDefault="00E83C50" w:rsidP="0000596C">
      <w:pPr>
        <w:ind w:left="1080"/>
        <w:rPr>
          <w:i/>
          <w:iCs/>
        </w:rPr>
      </w:pPr>
    </w:p>
    <w:p w14:paraId="742A1849" w14:textId="77777777" w:rsidR="00097ADC" w:rsidRDefault="00097ADC" w:rsidP="00097ADC">
      <w:pPr>
        <w:numPr>
          <w:ilvl w:val="0"/>
          <w:numId w:val="4"/>
        </w:numPr>
      </w:pPr>
      <w:r w:rsidRPr="00B473AE">
        <w:t xml:space="preserve">Reliability, Diagnostics, and Thermal Performance </w:t>
      </w:r>
    </w:p>
    <w:p w14:paraId="1365D9A5" w14:textId="3FC3285D" w:rsidR="00E131F8" w:rsidRDefault="00385F48" w:rsidP="00E131F8">
      <w:pPr>
        <w:ind w:left="1080"/>
        <w:rPr>
          <w:i/>
          <w:iCs/>
        </w:rPr>
      </w:pPr>
      <w:r w:rsidRPr="00E36582">
        <w:rPr>
          <w:i/>
          <w:iCs/>
        </w:rPr>
        <w:lastRenderedPageBreak/>
        <w:t xml:space="preserve">Specify </w:t>
      </w:r>
      <w:r w:rsidR="00C628DD">
        <w:rPr>
          <w:i/>
          <w:iCs/>
        </w:rPr>
        <w:t>keywords</w:t>
      </w:r>
      <w:r w:rsidRPr="00E36582">
        <w:rPr>
          <w:i/>
          <w:iCs/>
        </w:rPr>
        <w:t xml:space="preserve">: design for reliability, </w:t>
      </w:r>
      <w:r w:rsidR="00C61172" w:rsidRPr="00E36582">
        <w:rPr>
          <w:i/>
          <w:iCs/>
        </w:rPr>
        <w:t xml:space="preserve">lifetime estimation, </w:t>
      </w:r>
      <w:r w:rsidRPr="00E36582">
        <w:rPr>
          <w:i/>
          <w:iCs/>
        </w:rPr>
        <w:t xml:space="preserve">diagnostics, </w:t>
      </w:r>
      <w:r w:rsidR="00C61172" w:rsidRPr="00E36582">
        <w:rPr>
          <w:i/>
          <w:iCs/>
        </w:rPr>
        <w:t xml:space="preserve">fault tolerance, thermal </w:t>
      </w:r>
      <w:r w:rsidR="00E131F8" w:rsidRPr="00E36582">
        <w:rPr>
          <w:i/>
          <w:iCs/>
        </w:rPr>
        <w:t xml:space="preserve">management, etc. </w:t>
      </w:r>
    </w:p>
    <w:p w14:paraId="5F5C8DE8" w14:textId="77777777" w:rsidR="00E83C50" w:rsidRPr="00E36582" w:rsidRDefault="00E83C50" w:rsidP="00E131F8">
      <w:pPr>
        <w:ind w:left="1080"/>
        <w:rPr>
          <w:i/>
          <w:iCs/>
        </w:rPr>
      </w:pPr>
    </w:p>
    <w:p w14:paraId="0DF2A37B" w14:textId="123BC761" w:rsidR="00097ADC" w:rsidRDefault="00097ADC" w:rsidP="00097ADC">
      <w:pPr>
        <w:numPr>
          <w:ilvl w:val="0"/>
          <w:numId w:val="4"/>
        </w:numPr>
      </w:pPr>
      <w:r w:rsidRPr="00B473AE">
        <w:t>Consumer Electronics, Lighting</w:t>
      </w:r>
      <w:r w:rsidR="00B871D7">
        <w:t>,</w:t>
      </w:r>
      <w:r w:rsidRPr="00B473AE">
        <w:t xml:space="preserve"> and Medical Applications</w:t>
      </w:r>
    </w:p>
    <w:p w14:paraId="7D2F2DB1" w14:textId="720BE72A" w:rsidR="00E131F8" w:rsidRDefault="00E131F8" w:rsidP="00E131F8">
      <w:pPr>
        <w:pStyle w:val="ListParagraph"/>
        <w:numPr>
          <w:ilvl w:val="0"/>
          <w:numId w:val="5"/>
        </w:numPr>
      </w:pPr>
      <w:bookmarkStart w:id="0" w:name="_Hlk188393875"/>
      <w:r>
        <w:t xml:space="preserve">Control-oriented </w:t>
      </w:r>
    </w:p>
    <w:p w14:paraId="7B06AB8B" w14:textId="786ABCD8" w:rsidR="00E131F8" w:rsidRPr="00B473AE" w:rsidRDefault="00E131F8" w:rsidP="00E131F8">
      <w:pPr>
        <w:pStyle w:val="ListParagraph"/>
        <w:numPr>
          <w:ilvl w:val="0"/>
          <w:numId w:val="5"/>
        </w:numPr>
      </w:pPr>
      <w:r>
        <w:t xml:space="preserve">Hardware-oriented </w:t>
      </w:r>
    </w:p>
    <w:bookmarkEnd w:id="0"/>
    <w:p w14:paraId="30765C02" w14:textId="77777777" w:rsidR="00097ADC" w:rsidRDefault="00097ADC" w:rsidP="00097ADC">
      <w:pPr>
        <w:numPr>
          <w:ilvl w:val="0"/>
          <w:numId w:val="4"/>
        </w:numPr>
      </w:pPr>
      <w:r>
        <w:t xml:space="preserve">Power Electronics for Information and Communication Systems  </w:t>
      </w:r>
    </w:p>
    <w:p w14:paraId="04C82FF8" w14:textId="77777777" w:rsidR="007B16BA" w:rsidRDefault="007B16BA" w:rsidP="007B16BA">
      <w:pPr>
        <w:pStyle w:val="ListParagraph"/>
        <w:numPr>
          <w:ilvl w:val="0"/>
          <w:numId w:val="6"/>
        </w:numPr>
      </w:pPr>
      <w:r>
        <w:t xml:space="preserve">Control-oriented </w:t>
      </w:r>
    </w:p>
    <w:p w14:paraId="0EE4ED80" w14:textId="77777777" w:rsidR="007B16BA" w:rsidRPr="00B473AE" w:rsidRDefault="007B16BA" w:rsidP="007B16BA">
      <w:pPr>
        <w:pStyle w:val="ListParagraph"/>
        <w:numPr>
          <w:ilvl w:val="0"/>
          <w:numId w:val="6"/>
        </w:numPr>
      </w:pPr>
      <w:r>
        <w:t xml:space="preserve">Hardware-oriented </w:t>
      </w:r>
    </w:p>
    <w:p w14:paraId="47B486A7" w14:textId="77777777" w:rsidR="00097ADC" w:rsidRDefault="00097ADC" w:rsidP="00097ADC">
      <w:pPr>
        <w:numPr>
          <w:ilvl w:val="0"/>
          <w:numId w:val="4"/>
        </w:numPr>
      </w:pPr>
      <w:r w:rsidRPr="00B473AE">
        <w:t xml:space="preserve">Renewable Energy and </w:t>
      </w:r>
      <w:r>
        <w:t>Energy Storage</w:t>
      </w:r>
    </w:p>
    <w:p w14:paraId="61761657" w14:textId="77777777" w:rsidR="007B16BA" w:rsidRDefault="007B16BA" w:rsidP="007B16BA">
      <w:pPr>
        <w:pStyle w:val="ListParagraph"/>
        <w:numPr>
          <w:ilvl w:val="0"/>
          <w:numId w:val="7"/>
        </w:numPr>
      </w:pPr>
      <w:bookmarkStart w:id="1" w:name="_Hlk188393908"/>
      <w:r>
        <w:t xml:space="preserve">Control-oriented </w:t>
      </w:r>
    </w:p>
    <w:p w14:paraId="0A440171" w14:textId="77777777" w:rsidR="007B16BA" w:rsidRPr="00B473AE" w:rsidRDefault="007B16BA" w:rsidP="007B16BA">
      <w:pPr>
        <w:pStyle w:val="ListParagraph"/>
        <w:numPr>
          <w:ilvl w:val="0"/>
          <w:numId w:val="7"/>
        </w:numPr>
      </w:pPr>
      <w:r>
        <w:t xml:space="preserve">Hardware-oriented </w:t>
      </w:r>
    </w:p>
    <w:bookmarkEnd w:id="1"/>
    <w:p w14:paraId="739E8AE8" w14:textId="77777777" w:rsidR="00097ADC" w:rsidRDefault="00097ADC" w:rsidP="00097ADC">
      <w:pPr>
        <w:numPr>
          <w:ilvl w:val="0"/>
          <w:numId w:val="4"/>
        </w:numPr>
      </w:pPr>
      <w:r w:rsidRPr="00B473AE">
        <w:t xml:space="preserve">Utility and Grid Applications  </w:t>
      </w:r>
    </w:p>
    <w:p w14:paraId="529FA890" w14:textId="77777777" w:rsidR="007B16BA" w:rsidRDefault="007B16BA" w:rsidP="007B16BA">
      <w:pPr>
        <w:pStyle w:val="ListParagraph"/>
        <w:numPr>
          <w:ilvl w:val="0"/>
          <w:numId w:val="8"/>
        </w:numPr>
      </w:pPr>
      <w:r>
        <w:t xml:space="preserve">Control-oriented </w:t>
      </w:r>
    </w:p>
    <w:p w14:paraId="52127853" w14:textId="77777777" w:rsidR="007B16BA" w:rsidRPr="00B473AE" w:rsidRDefault="007B16BA" w:rsidP="007B16BA">
      <w:pPr>
        <w:pStyle w:val="ListParagraph"/>
        <w:numPr>
          <w:ilvl w:val="0"/>
          <w:numId w:val="8"/>
        </w:numPr>
      </w:pPr>
      <w:r>
        <w:t xml:space="preserve">Hardware-oriented </w:t>
      </w:r>
    </w:p>
    <w:p w14:paraId="2443E91C" w14:textId="77777777" w:rsidR="00097ADC" w:rsidRDefault="00097ADC" w:rsidP="00097ADC">
      <w:pPr>
        <w:numPr>
          <w:ilvl w:val="0"/>
          <w:numId w:val="4"/>
        </w:numPr>
      </w:pPr>
      <w:r w:rsidRPr="00B473AE">
        <w:t xml:space="preserve">Energy Access and Off-Grid Systems </w:t>
      </w:r>
    </w:p>
    <w:p w14:paraId="0E12FEA0" w14:textId="77777777" w:rsidR="007B16BA" w:rsidRDefault="007B16BA" w:rsidP="007B16BA">
      <w:pPr>
        <w:pStyle w:val="ListParagraph"/>
        <w:numPr>
          <w:ilvl w:val="0"/>
          <w:numId w:val="9"/>
        </w:numPr>
      </w:pPr>
      <w:r>
        <w:t xml:space="preserve">Control-oriented </w:t>
      </w:r>
    </w:p>
    <w:p w14:paraId="09BEE7EA" w14:textId="77777777" w:rsidR="007B16BA" w:rsidRPr="00B473AE" w:rsidRDefault="007B16BA" w:rsidP="007B16BA">
      <w:pPr>
        <w:pStyle w:val="ListParagraph"/>
        <w:numPr>
          <w:ilvl w:val="0"/>
          <w:numId w:val="9"/>
        </w:numPr>
      </w:pPr>
      <w:r>
        <w:t xml:space="preserve">Hardware-oriented </w:t>
      </w:r>
    </w:p>
    <w:p w14:paraId="5C529057" w14:textId="77777777" w:rsidR="00097ADC" w:rsidRDefault="00097ADC" w:rsidP="00097ADC">
      <w:pPr>
        <w:numPr>
          <w:ilvl w:val="0"/>
          <w:numId w:val="4"/>
        </w:numPr>
      </w:pPr>
      <w:r w:rsidRPr="00B473AE">
        <w:t xml:space="preserve">Electrical Drives and Automation </w:t>
      </w:r>
    </w:p>
    <w:p w14:paraId="2925E8C5" w14:textId="77777777" w:rsidR="0014305F" w:rsidRDefault="0014305F" w:rsidP="0014305F">
      <w:pPr>
        <w:pStyle w:val="ListParagraph"/>
        <w:numPr>
          <w:ilvl w:val="0"/>
          <w:numId w:val="10"/>
        </w:numPr>
      </w:pPr>
      <w:r>
        <w:t xml:space="preserve">Control-oriented </w:t>
      </w:r>
    </w:p>
    <w:p w14:paraId="2E5FA84E" w14:textId="77777777" w:rsidR="0014305F" w:rsidRPr="00B473AE" w:rsidRDefault="0014305F" w:rsidP="0014305F">
      <w:pPr>
        <w:pStyle w:val="ListParagraph"/>
        <w:numPr>
          <w:ilvl w:val="0"/>
          <w:numId w:val="10"/>
        </w:numPr>
      </w:pPr>
      <w:r>
        <w:t xml:space="preserve">Hardware-oriented </w:t>
      </w:r>
    </w:p>
    <w:p w14:paraId="66784A25" w14:textId="77777777" w:rsidR="00097ADC" w:rsidRDefault="00097ADC" w:rsidP="00097ADC">
      <w:pPr>
        <w:numPr>
          <w:ilvl w:val="0"/>
          <w:numId w:val="4"/>
        </w:numPr>
      </w:pPr>
      <w:r w:rsidRPr="00B473AE">
        <w:t>Transportation Electrification</w:t>
      </w:r>
    </w:p>
    <w:p w14:paraId="6F7D62EC" w14:textId="77777777" w:rsidR="0014305F" w:rsidRDefault="0014305F" w:rsidP="0014305F">
      <w:pPr>
        <w:pStyle w:val="ListParagraph"/>
        <w:numPr>
          <w:ilvl w:val="0"/>
          <w:numId w:val="11"/>
        </w:numPr>
      </w:pPr>
      <w:r>
        <w:t xml:space="preserve">Control-oriented </w:t>
      </w:r>
    </w:p>
    <w:p w14:paraId="3848F551" w14:textId="77777777" w:rsidR="0014305F" w:rsidRPr="00B473AE" w:rsidRDefault="0014305F" w:rsidP="0014305F">
      <w:pPr>
        <w:pStyle w:val="ListParagraph"/>
        <w:numPr>
          <w:ilvl w:val="0"/>
          <w:numId w:val="11"/>
        </w:numPr>
      </w:pPr>
      <w:r>
        <w:t xml:space="preserve">Hardware-oriented </w:t>
      </w:r>
    </w:p>
    <w:p w14:paraId="2FC166E7" w14:textId="77777777" w:rsidR="00097ADC" w:rsidRDefault="00097ADC" w:rsidP="00097ADC">
      <w:pPr>
        <w:numPr>
          <w:ilvl w:val="0"/>
          <w:numId w:val="4"/>
        </w:numPr>
      </w:pPr>
      <w:r w:rsidRPr="00B473AE">
        <w:t xml:space="preserve">Wireless Power </w:t>
      </w:r>
      <w:r>
        <w:t xml:space="preserve">and Energy Harvesting </w:t>
      </w:r>
    </w:p>
    <w:p w14:paraId="6F46B753" w14:textId="77777777" w:rsidR="0014305F" w:rsidRDefault="0014305F" w:rsidP="0014305F">
      <w:pPr>
        <w:pStyle w:val="ListParagraph"/>
        <w:numPr>
          <w:ilvl w:val="0"/>
          <w:numId w:val="12"/>
        </w:numPr>
      </w:pPr>
      <w:r>
        <w:t xml:space="preserve">Control-oriented </w:t>
      </w:r>
    </w:p>
    <w:p w14:paraId="06F3D58E" w14:textId="77777777" w:rsidR="0014305F" w:rsidRPr="00B473AE" w:rsidRDefault="0014305F" w:rsidP="0014305F">
      <w:pPr>
        <w:pStyle w:val="ListParagraph"/>
        <w:numPr>
          <w:ilvl w:val="0"/>
          <w:numId w:val="12"/>
        </w:numPr>
      </w:pPr>
      <w:r>
        <w:t xml:space="preserve">Hardware-oriented </w:t>
      </w:r>
    </w:p>
    <w:p w14:paraId="2B835675" w14:textId="2752982F" w:rsidR="00815DFC" w:rsidRDefault="00815DFC" w:rsidP="00815DFC"/>
    <w:sectPr w:rsidR="00815DFC">
      <w:pgSz w:w="12240" w:h="15840"/>
      <w:pgMar w:top="170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83C"/>
    <w:multiLevelType w:val="hybridMultilevel"/>
    <w:tmpl w:val="A31E2432"/>
    <w:lvl w:ilvl="0" w:tplc="F3B645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E38C8"/>
    <w:multiLevelType w:val="hybridMultilevel"/>
    <w:tmpl w:val="9334A320"/>
    <w:lvl w:ilvl="0" w:tplc="0E4498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52580D"/>
    <w:multiLevelType w:val="hybridMultilevel"/>
    <w:tmpl w:val="A31E243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510DC3"/>
    <w:multiLevelType w:val="hybridMultilevel"/>
    <w:tmpl w:val="A31E243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AE6F65"/>
    <w:multiLevelType w:val="hybridMultilevel"/>
    <w:tmpl w:val="A31E243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7D6BD7"/>
    <w:multiLevelType w:val="hybridMultilevel"/>
    <w:tmpl w:val="A31E243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41128D"/>
    <w:multiLevelType w:val="multilevel"/>
    <w:tmpl w:val="B9241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3D8B3DE4"/>
    <w:multiLevelType w:val="hybridMultilevel"/>
    <w:tmpl w:val="C88E9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034E2"/>
    <w:multiLevelType w:val="hybridMultilevel"/>
    <w:tmpl w:val="A31E243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79963F8"/>
    <w:multiLevelType w:val="hybridMultilevel"/>
    <w:tmpl w:val="A31E243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FA33C9C"/>
    <w:multiLevelType w:val="hybridMultilevel"/>
    <w:tmpl w:val="A31E243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9C2AF8"/>
    <w:multiLevelType w:val="hybridMultilevel"/>
    <w:tmpl w:val="E35A7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8178437">
    <w:abstractNumId w:val="7"/>
  </w:num>
  <w:num w:numId="2" w16cid:durableId="1699500712">
    <w:abstractNumId w:val="11"/>
  </w:num>
  <w:num w:numId="3" w16cid:durableId="1552644357">
    <w:abstractNumId w:val="1"/>
  </w:num>
  <w:num w:numId="4" w16cid:durableId="19937543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5075675">
    <w:abstractNumId w:val="0"/>
  </w:num>
  <w:num w:numId="6" w16cid:durableId="1888684531">
    <w:abstractNumId w:val="8"/>
  </w:num>
  <w:num w:numId="7" w16cid:durableId="1627270981">
    <w:abstractNumId w:val="9"/>
  </w:num>
  <w:num w:numId="8" w16cid:durableId="1458722760">
    <w:abstractNumId w:val="5"/>
  </w:num>
  <w:num w:numId="9" w16cid:durableId="796139473">
    <w:abstractNumId w:val="3"/>
  </w:num>
  <w:num w:numId="10" w16cid:durableId="2019885532">
    <w:abstractNumId w:val="10"/>
  </w:num>
  <w:num w:numId="11" w16cid:durableId="1049693433">
    <w:abstractNumId w:val="4"/>
  </w:num>
  <w:num w:numId="12" w16cid:durableId="941497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7A"/>
    <w:rsid w:val="0000596C"/>
    <w:rsid w:val="00097ADC"/>
    <w:rsid w:val="0014305F"/>
    <w:rsid w:val="00195F1A"/>
    <w:rsid w:val="002B29D8"/>
    <w:rsid w:val="00310B84"/>
    <w:rsid w:val="003805BF"/>
    <w:rsid w:val="00383325"/>
    <w:rsid w:val="00385F48"/>
    <w:rsid w:val="003D453F"/>
    <w:rsid w:val="003F1ABB"/>
    <w:rsid w:val="0041567E"/>
    <w:rsid w:val="00421A27"/>
    <w:rsid w:val="0048675F"/>
    <w:rsid w:val="005B43C0"/>
    <w:rsid w:val="00611EB1"/>
    <w:rsid w:val="00622E6C"/>
    <w:rsid w:val="00680B2B"/>
    <w:rsid w:val="00740B22"/>
    <w:rsid w:val="007B16BA"/>
    <w:rsid w:val="007E7911"/>
    <w:rsid w:val="00815DFC"/>
    <w:rsid w:val="00891704"/>
    <w:rsid w:val="008C4672"/>
    <w:rsid w:val="00934CD2"/>
    <w:rsid w:val="00AC5131"/>
    <w:rsid w:val="00AF068F"/>
    <w:rsid w:val="00B871D7"/>
    <w:rsid w:val="00BB34CD"/>
    <w:rsid w:val="00C61172"/>
    <w:rsid w:val="00C628DD"/>
    <w:rsid w:val="00D55335"/>
    <w:rsid w:val="00D84999"/>
    <w:rsid w:val="00E131F8"/>
    <w:rsid w:val="00E36582"/>
    <w:rsid w:val="00E8307A"/>
    <w:rsid w:val="00E83C50"/>
    <w:rsid w:val="00F62439"/>
    <w:rsid w:val="00F71469"/>
    <w:rsid w:val="00F7347B"/>
    <w:rsid w:val="00FE7B4B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39EAF"/>
  <w15:chartTrackingRefBased/>
  <w15:docId w15:val="{3D75DC6D-C1AA-4CE3-BC40-A3614ACE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0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0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0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0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0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0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0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0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0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0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Xiongfei Wang</dc:creator>
  <cp:keywords/>
  <dc:description/>
  <cp:lastModifiedBy>MB Schwartz</cp:lastModifiedBy>
  <cp:revision>36</cp:revision>
  <dcterms:created xsi:type="dcterms:W3CDTF">2025-01-21T22:01:00Z</dcterms:created>
  <dcterms:modified xsi:type="dcterms:W3CDTF">2025-07-18T18:14:00Z</dcterms:modified>
</cp:coreProperties>
</file>